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B6" w:rsidRPr="00A44758" w:rsidRDefault="00A44758" w:rsidP="00D437B6">
      <w:pPr>
        <w:pStyle w:val="ISOComments"/>
        <w:spacing w:before="60" w:after="60"/>
        <w:jc w:val="both"/>
        <w:rPr>
          <w:b/>
          <w:lang w:val="it-IT"/>
        </w:rPr>
      </w:pPr>
      <w:r w:rsidRPr="00A44758">
        <w:rPr>
          <w:b/>
          <w:highlight w:val="green"/>
          <w:lang w:val="it-IT"/>
        </w:rPr>
        <w:t>NAME: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6"/>
        <w:gridCol w:w="709"/>
        <w:gridCol w:w="2113"/>
        <w:gridCol w:w="4428"/>
        <w:gridCol w:w="4428"/>
        <w:gridCol w:w="992"/>
        <w:gridCol w:w="992"/>
        <w:gridCol w:w="992"/>
      </w:tblGrid>
      <w:tr w:rsidR="005E0FE9" w:rsidRPr="00F11EC6" w:rsidTr="005E0FE9">
        <w:trPr>
          <w:cantSplit/>
          <w:tblHeader/>
          <w:jc w:val="center"/>
        </w:trPr>
        <w:tc>
          <w:tcPr>
            <w:tcW w:w="746" w:type="dxa"/>
            <w:shd w:val="clear" w:color="auto" w:fill="auto"/>
          </w:tcPr>
          <w:p w:rsidR="005E0FE9" w:rsidRPr="00D844C5" w:rsidRDefault="005E0FE9" w:rsidP="009726F3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D844C5">
              <w:rPr>
                <w:rFonts w:cs="Arial"/>
                <w:b/>
                <w:sz w:val="16"/>
                <w:szCs w:val="16"/>
              </w:rPr>
              <w:t>Initials</w:t>
            </w:r>
          </w:p>
        </w:tc>
        <w:tc>
          <w:tcPr>
            <w:tcW w:w="709" w:type="dxa"/>
            <w:shd w:val="clear" w:color="auto" w:fill="auto"/>
          </w:tcPr>
          <w:p w:rsidR="005E0FE9" w:rsidRPr="00D844C5" w:rsidRDefault="005E0FE9" w:rsidP="009726F3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D844C5">
              <w:rPr>
                <w:rFonts w:cs="Arial"/>
                <w:b/>
                <w:sz w:val="16"/>
                <w:szCs w:val="16"/>
              </w:rPr>
              <w:t>Page</w:t>
            </w:r>
            <w:r w:rsidRPr="00D844C5">
              <w:rPr>
                <w:rFonts w:cs="Arial"/>
                <w:b/>
                <w:sz w:val="16"/>
                <w:szCs w:val="16"/>
              </w:rPr>
              <w:br/>
            </w:r>
          </w:p>
        </w:tc>
        <w:tc>
          <w:tcPr>
            <w:tcW w:w="2113" w:type="dxa"/>
            <w:shd w:val="clear" w:color="auto" w:fill="auto"/>
          </w:tcPr>
          <w:p w:rsidR="005E0FE9" w:rsidRPr="00D844C5" w:rsidRDefault="00A5622F" w:rsidP="009726F3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Paragraph/Figure/Table/</w:t>
            </w:r>
            <w:r w:rsidR="005E0FE9" w:rsidRPr="00D679AC">
              <w:rPr>
                <w:rFonts w:cs="Arial"/>
                <w:b/>
                <w:sz w:val="16"/>
                <w:szCs w:val="16"/>
              </w:rPr>
              <w:t>Reference</w:t>
            </w:r>
          </w:p>
        </w:tc>
        <w:tc>
          <w:tcPr>
            <w:tcW w:w="4428" w:type="dxa"/>
            <w:shd w:val="clear" w:color="auto" w:fill="auto"/>
          </w:tcPr>
          <w:p w:rsidR="005E0FE9" w:rsidRPr="00D844C5" w:rsidRDefault="005E0FE9" w:rsidP="009726F3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D844C5">
              <w:rPr>
                <w:rFonts w:cs="Arial"/>
                <w:b/>
                <w:sz w:val="16"/>
                <w:szCs w:val="16"/>
              </w:rPr>
              <w:t>Comment</w:t>
            </w:r>
          </w:p>
        </w:tc>
        <w:tc>
          <w:tcPr>
            <w:tcW w:w="4428" w:type="dxa"/>
            <w:shd w:val="clear" w:color="auto" w:fill="auto"/>
          </w:tcPr>
          <w:p w:rsidR="005E0FE9" w:rsidRPr="00D844C5" w:rsidRDefault="005E0FE9" w:rsidP="009726F3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D844C5">
              <w:rPr>
                <w:rFonts w:cs="Arial"/>
                <w:b/>
                <w:sz w:val="16"/>
                <w:szCs w:val="16"/>
              </w:rPr>
              <w:t>Proposed change</w:t>
            </w: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1471BD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D844C5">
              <w:rPr>
                <w:rFonts w:cs="Arial"/>
                <w:b/>
                <w:sz w:val="16"/>
                <w:szCs w:val="16"/>
              </w:rPr>
              <w:t>Accept</w:t>
            </w:r>
            <w:r w:rsidRPr="00D844C5">
              <w:rPr>
                <w:rFonts w:cs="Arial"/>
                <w:b/>
                <w:sz w:val="16"/>
                <w:szCs w:val="16"/>
              </w:rPr>
              <w:br/>
              <w:t>“Yes”</w:t>
            </w: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1471BD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Decline</w:t>
            </w:r>
            <w:r w:rsidRPr="00D844C5">
              <w:rPr>
                <w:rFonts w:cs="Arial"/>
                <w:b/>
                <w:sz w:val="16"/>
                <w:szCs w:val="16"/>
              </w:rPr>
              <w:br/>
              <w:t>“No”</w:t>
            </w: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62064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D844C5">
              <w:rPr>
                <w:rFonts w:cs="Arial"/>
                <w:b/>
                <w:sz w:val="16"/>
                <w:szCs w:val="16"/>
              </w:rPr>
              <w:t>Done</w:t>
            </w:r>
            <w:r w:rsidRPr="00D844C5">
              <w:rPr>
                <w:rFonts w:cs="Arial"/>
                <w:b/>
                <w:sz w:val="16"/>
                <w:szCs w:val="16"/>
              </w:rPr>
              <w:br/>
              <w:t>“x”</w:t>
            </w:r>
          </w:p>
        </w:tc>
      </w:tr>
      <w:tr w:rsidR="005E0FE9" w:rsidRPr="00F11EC6" w:rsidTr="005E0FE9">
        <w:trPr>
          <w:cantSplit/>
          <w:jc w:val="center"/>
        </w:trPr>
        <w:tc>
          <w:tcPr>
            <w:tcW w:w="746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13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E0FE9" w:rsidRPr="00F11EC6" w:rsidTr="005E0FE9">
        <w:trPr>
          <w:cantSplit/>
          <w:jc w:val="center"/>
        </w:trPr>
        <w:tc>
          <w:tcPr>
            <w:tcW w:w="746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13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1471B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1471B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620649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E0FE9" w:rsidRPr="00F11EC6" w:rsidTr="005E0FE9">
        <w:trPr>
          <w:cantSplit/>
          <w:jc w:val="center"/>
        </w:trPr>
        <w:tc>
          <w:tcPr>
            <w:tcW w:w="746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13" w:type="dxa"/>
            <w:shd w:val="clear" w:color="auto" w:fill="auto"/>
          </w:tcPr>
          <w:p w:rsidR="005E0FE9" w:rsidRDefault="005E0FE9" w:rsidP="00C274ED">
            <w:pPr>
              <w:keepLines/>
              <w:spacing w:before="10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Default="005E0FE9" w:rsidP="00C274ED">
            <w:pPr>
              <w:keepLines/>
              <w:spacing w:before="10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Default="005E0FE9" w:rsidP="00C274ED">
            <w:pPr>
              <w:keepLines/>
              <w:spacing w:before="10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E0FE9" w:rsidRPr="00F11EC6" w:rsidTr="005E0FE9">
        <w:trPr>
          <w:cantSplit/>
          <w:jc w:val="center"/>
        </w:trPr>
        <w:tc>
          <w:tcPr>
            <w:tcW w:w="746" w:type="dxa"/>
            <w:shd w:val="clear" w:color="auto" w:fill="auto"/>
          </w:tcPr>
          <w:p w:rsidR="005E0FE9" w:rsidRDefault="005E0FE9" w:rsidP="009726F3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E0FE9" w:rsidRDefault="005E0FE9" w:rsidP="009726F3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13" w:type="dxa"/>
            <w:shd w:val="clear" w:color="auto" w:fill="auto"/>
          </w:tcPr>
          <w:p w:rsidR="005E0FE9" w:rsidRDefault="005E0FE9" w:rsidP="009726F3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Default="005E0FE9" w:rsidP="00302A43">
            <w:pPr>
              <w:keepLines/>
              <w:spacing w:before="100" w:after="60" w:line="190" w:lineRule="exac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Default="005E0FE9" w:rsidP="00302A43">
            <w:pPr>
              <w:keepLines/>
              <w:spacing w:before="100" w:after="60" w:line="190" w:lineRule="exac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1471B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1471B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620649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E0FE9" w:rsidRPr="00F11EC6" w:rsidTr="005E0FE9">
        <w:trPr>
          <w:cantSplit/>
          <w:jc w:val="center"/>
        </w:trPr>
        <w:tc>
          <w:tcPr>
            <w:tcW w:w="746" w:type="dxa"/>
            <w:shd w:val="clear" w:color="auto" w:fill="auto"/>
          </w:tcPr>
          <w:p w:rsidR="005E0FE9" w:rsidRPr="00D844C5" w:rsidRDefault="005E0FE9" w:rsidP="009726F3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E0FE9" w:rsidRPr="00D844C5" w:rsidRDefault="005E0FE9" w:rsidP="009726F3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13" w:type="dxa"/>
            <w:shd w:val="clear" w:color="auto" w:fill="auto"/>
          </w:tcPr>
          <w:p w:rsidR="005E0FE9" w:rsidRPr="00D844C5" w:rsidRDefault="005E0FE9" w:rsidP="009726F3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Pr="00D844C5" w:rsidRDefault="005E0FE9" w:rsidP="00741BC0">
            <w:pPr>
              <w:keepLines/>
              <w:spacing w:before="100" w:after="60" w:line="190" w:lineRule="exac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Pr="00D844C5" w:rsidRDefault="005E0FE9" w:rsidP="00543E08">
            <w:pPr>
              <w:keepLines/>
              <w:spacing w:before="100" w:after="60" w:line="190" w:lineRule="exac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1471B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1471B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620649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E0FE9" w:rsidRPr="00F11EC6" w:rsidTr="005E0FE9">
        <w:trPr>
          <w:cantSplit/>
          <w:jc w:val="center"/>
        </w:trPr>
        <w:tc>
          <w:tcPr>
            <w:tcW w:w="746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13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E0FE9" w:rsidRPr="00F11EC6" w:rsidTr="005E0FE9">
        <w:trPr>
          <w:cantSplit/>
          <w:jc w:val="center"/>
        </w:trPr>
        <w:tc>
          <w:tcPr>
            <w:tcW w:w="746" w:type="dxa"/>
            <w:shd w:val="clear" w:color="auto" w:fill="auto"/>
          </w:tcPr>
          <w:p w:rsidR="005E0FE9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E0FE9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13" w:type="dxa"/>
            <w:shd w:val="clear" w:color="auto" w:fill="auto"/>
          </w:tcPr>
          <w:p w:rsidR="005E0FE9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Default="005E0FE9" w:rsidP="00C274ED">
            <w:pPr>
              <w:keepLines/>
              <w:spacing w:before="10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Default="005E0FE9" w:rsidP="00C274ED">
            <w:pPr>
              <w:keepLines/>
              <w:spacing w:before="100" w:after="60" w:line="190" w:lineRule="exac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E0FE9" w:rsidRPr="00F11EC6" w:rsidTr="005E0FE9">
        <w:trPr>
          <w:cantSplit/>
          <w:jc w:val="center"/>
        </w:trPr>
        <w:tc>
          <w:tcPr>
            <w:tcW w:w="746" w:type="dxa"/>
            <w:shd w:val="clear" w:color="auto" w:fill="auto"/>
          </w:tcPr>
          <w:p w:rsidR="005E0FE9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E0FE9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13" w:type="dxa"/>
            <w:shd w:val="clear" w:color="auto" w:fill="auto"/>
          </w:tcPr>
          <w:p w:rsidR="005E0FE9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Default="005E0FE9" w:rsidP="00C274ED">
            <w:pPr>
              <w:keepLines/>
              <w:spacing w:before="100" w:after="60" w:line="190" w:lineRule="exac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Pr="000F4CEF" w:rsidRDefault="005E0FE9" w:rsidP="00C274ED">
            <w:pPr>
              <w:keepLines/>
              <w:spacing w:before="100" w:after="60" w:line="190" w:lineRule="exac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E0FE9" w:rsidRPr="00F11EC6" w:rsidTr="005E0FE9">
        <w:trPr>
          <w:cantSplit/>
          <w:jc w:val="center"/>
        </w:trPr>
        <w:tc>
          <w:tcPr>
            <w:tcW w:w="746" w:type="dxa"/>
            <w:shd w:val="clear" w:color="auto" w:fill="auto"/>
          </w:tcPr>
          <w:p w:rsidR="005E0FE9" w:rsidRDefault="005E0FE9" w:rsidP="006B192E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E0FE9" w:rsidRDefault="005E0FE9" w:rsidP="006B192E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13" w:type="dxa"/>
            <w:shd w:val="clear" w:color="auto" w:fill="auto"/>
          </w:tcPr>
          <w:p w:rsidR="005E0FE9" w:rsidRPr="00D844C5" w:rsidRDefault="005E0FE9" w:rsidP="006B192E">
            <w:pPr>
              <w:keepLines/>
              <w:spacing w:before="10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Default="005E0FE9" w:rsidP="00B25843">
            <w:pPr>
              <w:keepLines/>
              <w:spacing w:before="10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Pr="00447E67" w:rsidRDefault="005E0FE9" w:rsidP="00B25843">
            <w:pPr>
              <w:keepLines/>
              <w:spacing w:before="10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6B192E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6B192E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6B192E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E0FE9" w:rsidRPr="00F11EC6" w:rsidTr="005E0FE9">
        <w:trPr>
          <w:cantSplit/>
          <w:jc w:val="center"/>
        </w:trPr>
        <w:tc>
          <w:tcPr>
            <w:tcW w:w="746" w:type="dxa"/>
            <w:shd w:val="clear" w:color="auto" w:fill="auto"/>
          </w:tcPr>
          <w:p w:rsidR="005E0FE9" w:rsidRDefault="005E0FE9" w:rsidP="00E85DD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E0FE9" w:rsidRDefault="005E0FE9" w:rsidP="00E85DD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13" w:type="dxa"/>
            <w:shd w:val="clear" w:color="auto" w:fill="auto"/>
          </w:tcPr>
          <w:p w:rsidR="005E0FE9" w:rsidRPr="00E85DDD" w:rsidRDefault="005E0FE9" w:rsidP="00E85DDD">
            <w:pPr>
              <w:keepLines/>
              <w:spacing w:before="100" w:after="60"/>
              <w:jc w:val="center"/>
              <w:rPr>
                <w:rFonts w:cs="Arial"/>
                <w:sz w:val="16"/>
                <w:szCs w:val="16"/>
                <w:vertAlign w:val="subscript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Pr="00D844C5" w:rsidRDefault="005E0FE9" w:rsidP="00B25843">
            <w:pPr>
              <w:keepLines/>
              <w:spacing w:before="10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Pr="00D844C5" w:rsidRDefault="005E0FE9" w:rsidP="00E85DDD">
            <w:pPr>
              <w:keepLines/>
              <w:spacing w:before="10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6B192E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6B192E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6B192E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E0FE9" w:rsidRPr="00F11EC6" w:rsidTr="005E0FE9">
        <w:trPr>
          <w:cantSplit/>
          <w:jc w:val="center"/>
        </w:trPr>
        <w:tc>
          <w:tcPr>
            <w:tcW w:w="746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13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E0FE9" w:rsidRPr="00F11EC6" w:rsidTr="005E0FE9">
        <w:trPr>
          <w:cantSplit/>
          <w:jc w:val="center"/>
        </w:trPr>
        <w:tc>
          <w:tcPr>
            <w:tcW w:w="746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13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Pr="00CA6531" w:rsidRDefault="005E0FE9" w:rsidP="00C274ED">
            <w:pPr>
              <w:keepLines/>
              <w:spacing w:before="100" w:after="60" w:line="190" w:lineRule="exac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6B192E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6B192E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6B192E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E0FE9" w:rsidRPr="00F11EC6" w:rsidTr="005E0FE9">
        <w:trPr>
          <w:cantSplit/>
          <w:jc w:val="center"/>
        </w:trPr>
        <w:tc>
          <w:tcPr>
            <w:tcW w:w="746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13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Pr="00D844C5" w:rsidRDefault="005E0FE9" w:rsidP="00A14567">
            <w:pPr>
              <w:keepLines/>
              <w:spacing w:before="100" w:after="60" w:line="190" w:lineRule="exac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6B192E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6B192E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6B192E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E0FE9" w:rsidRPr="00F11EC6" w:rsidTr="005E0FE9">
        <w:trPr>
          <w:cantSplit/>
          <w:jc w:val="center"/>
        </w:trPr>
        <w:tc>
          <w:tcPr>
            <w:tcW w:w="746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13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E0FE9" w:rsidRPr="00F11EC6" w:rsidTr="005E0FE9">
        <w:trPr>
          <w:cantSplit/>
          <w:jc w:val="center"/>
        </w:trPr>
        <w:tc>
          <w:tcPr>
            <w:tcW w:w="746" w:type="dxa"/>
            <w:shd w:val="clear" w:color="auto" w:fill="auto"/>
          </w:tcPr>
          <w:p w:rsidR="005E0FE9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E0FE9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13" w:type="dxa"/>
            <w:shd w:val="clear" w:color="auto" w:fill="auto"/>
          </w:tcPr>
          <w:p w:rsidR="005E0FE9" w:rsidRDefault="005E0FE9" w:rsidP="00C274ED">
            <w:pPr>
              <w:keepLines/>
              <w:spacing w:before="10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Default="005E0FE9" w:rsidP="00C274ED">
            <w:pPr>
              <w:keepLines/>
              <w:spacing w:before="10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Default="005E0FE9" w:rsidP="00C274ED">
            <w:pPr>
              <w:keepLines/>
              <w:spacing w:before="10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6B192E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6B192E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6B192E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E0FE9" w:rsidRPr="00F11EC6" w:rsidTr="005E0FE9">
        <w:trPr>
          <w:cantSplit/>
          <w:jc w:val="center"/>
        </w:trPr>
        <w:tc>
          <w:tcPr>
            <w:tcW w:w="746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13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6B192E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6B192E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6B192E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E0FE9" w:rsidRPr="00F11EC6" w:rsidTr="005E0FE9">
        <w:trPr>
          <w:cantSplit/>
          <w:jc w:val="center"/>
        </w:trPr>
        <w:tc>
          <w:tcPr>
            <w:tcW w:w="746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13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E0FE9" w:rsidRPr="00F11EC6" w:rsidTr="005E0FE9">
        <w:trPr>
          <w:cantSplit/>
          <w:jc w:val="center"/>
        </w:trPr>
        <w:tc>
          <w:tcPr>
            <w:tcW w:w="746" w:type="dxa"/>
            <w:shd w:val="clear" w:color="auto" w:fill="auto"/>
          </w:tcPr>
          <w:p w:rsidR="005E0FE9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E0FE9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13" w:type="dxa"/>
            <w:shd w:val="clear" w:color="auto" w:fill="auto"/>
          </w:tcPr>
          <w:p w:rsidR="005E0FE9" w:rsidRDefault="005E0FE9" w:rsidP="00A14567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Default="005E0FE9" w:rsidP="00C274ED">
            <w:pPr>
              <w:keepLines/>
              <w:spacing w:before="100" w:after="60" w:line="190" w:lineRule="exac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Pr="00B02888" w:rsidRDefault="005E0FE9" w:rsidP="00C274ED">
            <w:pPr>
              <w:keepLines/>
              <w:spacing w:before="100" w:after="60" w:line="190" w:lineRule="exact"/>
              <w:jc w:val="left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E0FE9" w:rsidRPr="00F11EC6" w:rsidTr="005E0FE9">
        <w:trPr>
          <w:cantSplit/>
          <w:jc w:val="center"/>
        </w:trPr>
        <w:tc>
          <w:tcPr>
            <w:tcW w:w="746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13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6B192E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6B192E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6B192E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E0FE9" w:rsidRPr="00F11EC6" w:rsidTr="005E0FE9">
        <w:trPr>
          <w:cantSplit/>
          <w:jc w:val="center"/>
        </w:trPr>
        <w:tc>
          <w:tcPr>
            <w:tcW w:w="746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13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E0FE9" w:rsidRPr="00F11EC6" w:rsidTr="005E0FE9">
        <w:trPr>
          <w:cantSplit/>
          <w:jc w:val="center"/>
        </w:trPr>
        <w:tc>
          <w:tcPr>
            <w:tcW w:w="746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13" w:type="dxa"/>
            <w:shd w:val="clear" w:color="auto" w:fill="auto"/>
          </w:tcPr>
          <w:p w:rsidR="005E0FE9" w:rsidRPr="00D844C5" w:rsidRDefault="005E0FE9" w:rsidP="00561D9E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428" w:type="dxa"/>
            <w:shd w:val="clear" w:color="auto" w:fill="auto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/>
          </w:tcPr>
          <w:p w:rsidR="005E0FE9" w:rsidRPr="00D844C5" w:rsidRDefault="005E0FE9" w:rsidP="00C274ED">
            <w:pPr>
              <w:keepLines/>
              <w:spacing w:before="100" w:after="60" w:line="190" w:lineRule="exact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B64D5A" w:rsidRPr="00B45D60" w:rsidRDefault="00B64D5A">
      <w:pPr>
        <w:spacing w:line="240" w:lineRule="exact"/>
        <w:rPr>
          <w:color w:val="000000"/>
        </w:rPr>
      </w:pPr>
    </w:p>
    <w:sectPr w:rsidR="00B64D5A" w:rsidRPr="00B45D60" w:rsidSect="006206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720" w:right="720" w:bottom="720" w:left="720" w:header="567" w:footer="567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E09" w:rsidRDefault="00476E09">
      <w:r>
        <w:separator/>
      </w:r>
    </w:p>
  </w:endnote>
  <w:endnote w:type="continuationSeparator" w:id="0">
    <w:p w:rsidR="00476E09" w:rsidRDefault="0047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5CC" w:rsidRDefault="004025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00"/>
      <w:gridCol w:w="7700"/>
    </w:tblGrid>
    <w:tr w:rsidR="005E0FE9" w:rsidTr="005E0FE9">
      <w:trPr>
        <w:jc w:val="center"/>
      </w:trPr>
      <w:tc>
        <w:tcPr>
          <w:tcW w:w="7700" w:type="dxa"/>
        </w:tcPr>
        <w:p w:rsidR="005E0FE9" w:rsidRDefault="005E0FE9" w:rsidP="005E0FE9">
          <w:pPr>
            <w:pStyle w:val="Footer"/>
            <w:tabs>
              <w:tab w:val="clear" w:pos="4820"/>
              <w:tab w:val="clear" w:pos="9639"/>
            </w:tabs>
            <w:jc w:val="left"/>
            <w:rPr>
              <w:rStyle w:val="PageNumber"/>
              <w:sz w:val="16"/>
              <w:lang w:val="en-US"/>
            </w:rPr>
          </w:pPr>
          <w:r>
            <w:rPr>
              <w:rStyle w:val="PageNumber"/>
              <w:sz w:val="16"/>
              <w:lang w:val="en-US"/>
            </w:rPr>
            <w:fldChar w:fldCharType="begin"/>
          </w:r>
          <w:r>
            <w:rPr>
              <w:rStyle w:val="PageNumber"/>
              <w:sz w:val="16"/>
              <w:lang w:val="en-US"/>
            </w:rPr>
            <w:instrText xml:space="preserve"> FILENAME   \* MERGEFORMAT </w:instrText>
          </w:r>
          <w:r>
            <w:rPr>
              <w:rStyle w:val="PageNumber"/>
              <w:sz w:val="16"/>
              <w:lang w:val="en-US"/>
            </w:rPr>
            <w:fldChar w:fldCharType="separate"/>
          </w:r>
          <w:r w:rsidR="00EF44C0">
            <w:rPr>
              <w:rStyle w:val="PageNumber"/>
              <w:noProof/>
              <w:sz w:val="16"/>
              <w:lang w:val="en-US"/>
            </w:rPr>
            <w:t>Eurachem_Template_for_comments_v0.docx</w:t>
          </w:r>
          <w:r>
            <w:rPr>
              <w:rStyle w:val="PageNumber"/>
              <w:sz w:val="16"/>
              <w:lang w:val="en-US"/>
            </w:rPr>
            <w:fldChar w:fldCharType="end"/>
          </w:r>
        </w:p>
      </w:tc>
      <w:tc>
        <w:tcPr>
          <w:tcW w:w="7700" w:type="dxa"/>
        </w:tcPr>
        <w:p w:rsidR="005E0FE9" w:rsidRPr="005E0FE9" w:rsidRDefault="005E0FE9" w:rsidP="005E0FE9">
          <w:pPr>
            <w:pStyle w:val="Footer"/>
            <w:tabs>
              <w:tab w:val="clear" w:pos="4820"/>
              <w:tab w:val="clear" w:pos="9639"/>
            </w:tabs>
            <w:jc w:val="right"/>
            <w:rPr>
              <w:rStyle w:val="PageNumber"/>
              <w:sz w:val="16"/>
            </w:rPr>
          </w:pPr>
          <w:r>
            <w:rPr>
              <w:rStyle w:val="PageNumber"/>
              <w:sz w:val="16"/>
              <w:lang w:val="en-US"/>
            </w:rPr>
            <w:t xml:space="preserve">page </w:t>
          </w:r>
          <w:r>
            <w:rPr>
              <w:rStyle w:val="PageNumber"/>
              <w:sz w:val="16"/>
              <w:lang w:val="en-US"/>
            </w:rPr>
            <w:fldChar w:fldCharType="begin"/>
          </w:r>
          <w:r>
            <w:rPr>
              <w:rStyle w:val="PageNumber"/>
              <w:sz w:val="16"/>
              <w:lang w:val="en-US"/>
            </w:rPr>
            <w:instrText xml:space="preserve"> PAGE </w:instrText>
          </w:r>
          <w:r>
            <w:rPr>
              <w:rStyle w:val="PageNumber"/>
              <w:sz w:val="16"/>
              <w:lang w:val="en-US"/>
            </w:rPr>
            <w:fldChar w:fldCharType="separate"/>
          </w:r>
          <w:r w:rsidR="004025CC">
            <w:rPr>
              <w:rStyle w:val="PageNumber"/>
              <w:noProof/>
              <w:sz w:val="16"/>
              <w:lang w:val="en-US"/>
            </w:rPr>
            <w:t>1</w:t>
          </w:r>
          <w:r>
            <w:rPr>
              <w:rStyle w:val="PageNumber"/>
              <w:sz w:val="16"/>
              <w:lang w:val="en-US"/>
            </w:rPr>
            <w:fldChar w:fldCharType="end"/>
          </w:r>
          <w:r>
            <w:rPr>
              <w:rStyle w:val="PageNumber"/>
              <w:sz w:val="16"/>
              <w:lang w:val="en-US"/>
            </w:rPr>
            <w:t xml:space="preserve"> of </w:t>
          </w:r>
          <w:r>
            <w:rPr>
              <w:rStyle w:val="PageNumber"/>
              <w:sz w:val="16"/>
              <w:lang w:val="en-US"/>
            </w:rPr>
            <w:fldChar w:fldCharType="begin"/>
          </w:r>
          <w:r>
            <w:rPr>
              <w:rStyle w:val="PageNumber"/>
              <w:sz w:val="16"/>
              <w:lang w:val="en-US"/>
            </w:rPr>
            <w:instrText xml:space="preserve"> NUMPAGES </w:instrText>
          </w:r>
          <w:r>
            <w:rPr>
              <w:rStyle w:val="PageNumber"/>
              <w:sz w:val="16"/>
              <w:lang w:val="en-US"/>
            </w:rPr>
            <w:fldChar w:fldCharType="separate"/>
          </w:r>
          <w:r w:rsidR="004025CC">
            <w:rPr>
              <w:rStyle w:val="PageNumber"/>
              <w:noProof/>
              <w:sz w:val="16"/>
              <w:lang w:val="en-US"/>
            </w:rPr>
            <w:t>1</w:t>
          </w:r>
          <w:r>
            <w:rPr>
              <w:rStyle w:val="PageNumber"/>
              <w:sz w:val="16"/>
              <w:lang w:val="en-US"/>
            </w:rPr>
            <w:fldChar w:fldCharType="end"/>
          </w:r>
        </w:p>
      </w:tc>
    </w:tr>
  </w:tbl>
  <w:p w:rsidR="005E0FE9" w:rsidRDefault="005E0FE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  <w:lang w:val="en-US"/>
      </w:rPr>
    </w:pPr>
  </w:p>
  <w:p w:rsidR="00C274ED" w:rsidRDefault="00C274ED">
    <w:pPr>
      <w:pStyle w:val="Footer"/>
      <w:jc w:val="left"/>
      <w:rPr>
        <w:rStyle w:val="PageNumber"/>
        <w:i/>
        <w:iCs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4ED" w:rsidRDefault="00C274ED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e.g.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:rsidR="00C274ED" w:rsidRDefault="00C274ED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  <w:t>ge = general</w:t>
    </w:r>
    <w:r>
      <w:rPr>
        <w:rStyle w:val="PageNumber"/>
        <w:bCs/>
        <w:sz w:val="16"/>
      </w:rPr>
      <w:tab/>
      <w:t xml:space="preserve">te = technical </w:t>
    </w:r>
    <w:r>
      <w:rPr>
        <w:rStyle w:val="PageNumber"/>
        <w:bCs/>
        <w:sz w:val="16"/>
      </w:rPr>
      <w:tab/>
      <w:t xml:space="preserve">ed = editorial </w:t>
    </w:r>
  </w:p>
  <w:p w:rsidR="00C274ED" w:rsidRDefault="00C274ED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:rsidR="00C274ED" w:rsidRDefault="00C274ED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:rsidR="00C274ED" w:rsidRDefault="00C274ED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E09" w:rsidRDefault="00476E09">
      <w:r>
        <w:separator/>
      </w:r>
    </w:p>
  </w:footnote>
  <w:footnote w:type="continuationSeparator" w:id="0">
    <w:p w:rsidR="00476E09" w:rsidRDefault="00476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5CC" w:rsidRDefault="004025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6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5267"/>
    </w:tblGrid>
    <w:tr w:rsidR="00C274ED" w:rsidRPr="001F16AF" w:rsidTr="00741BC0">
      <w:trPr>
        <w:cantSplit/>
      </w:trPr>
      <w:tc>
        <w:tcPr>
          <w:tcW w:w="15267" w:type="dxa"/>
          <w:tcBorders>
            <w:top w:val="nil"/>
            <w:left w:val="nil"/>
            <w:bottom w:val="nil"/>
            <w:right w:val="nil"/>
          </w:tcBorders>
        </w:tcPr>
        <w:p w:rsidR="00C274ED" w:rsidRDefault="00C274ED" w:rsidP="004025CC">
          <w:pPr>
            <w:pStyle w:val="ISOSecretObservations"/>
            <w:tabs>
              <w:tab w:val="right" w:pos="15026"/>
            </w:tabs>
            <w:spacing w:before="60" w:after="60"/>
            <w:ind w:right="-6678"/>
            <w:rPr>
              <w:bCs/>
              <w:sz w:val="16"/>
            </w:rPr>
          </w:pPr>
          <w:r>
            <w:rPr>
              <w:bCs/>
              <w:sz w:val="16"/>
            </w:rPr>
            <w:t xml:space="preserve">Template for </w:t>
          </w:r>
          <w:r w:rsidRPr="001F16AF">
            <w:rPr>
              <w:bCs/>
              <w:sz w:val="16"/>
            </w:rPr>
            <w:t xml:space="preserve">Comments on Document: </w:t>
          </w:r>
          <w:r w:rsidR="00EF44C0">
            <w:rPr>
              <w:bCs/>
              <w:sz w:val="16"/>
            </w:rPr>
            <w:t>&lt;DOCUMENT TITLE&gt; issued for comment on &lt;DATE&gt;</w:t>
          </w:r>
          <w:r w:rsidR="004025CC">
            <w:rPr>
              <w:bCs/>
              <w:sz w:val="16"/>
            </w:rPr>
            <w:tab/>
            <w:t xml:space="preserve">Template version 1, </w:t>
          </w:r>
          <w:bookmarkStart w:id="0" w:name="_GoBack"/>
          <w:bookmarkEnd w:id="0"/>
          <w:r w:rsidR="004025CC">
            <w:rPr>
              <w:bCs/>
              <w:sz w:val="16"/>
            </w:rPr>
            <w:t>Apr 2018</w:t>
          </w:r>
        </w:p>
        <w:p w:rsidR="00C274ED" w:rsidRDefault="00C274ED" w:rsidP="00741BC0">
          <w:pPr>
            <w:pStyle w:val="ISOSecretObservations"/>
            <w:spacing w:before="60" w:after="60"/>
            <w:ind w:right="-6678"/>
            <w:rPr>
              <w:bCs/>
              <w:sz w:val="16"/>
            </w:rPr>
          </w:pPr>
          <w:r>
            <w:rPr>
              <w:bCs/>
              <w:sz w:val="16"/>
            </w:rPr>
            <w:t>Note</w:t>
          </w:r>
          <w:r w:rsidR="00EF44C0">
            <w:rPr>
              <w:bCs/>
              <w:sz w:val="16"/>
            </w:rPr>
            <w:t>s</w:t>
          </w:r>
          <w:r>
            <w:rPr>
              <w:bCs/>
              <w:sz w:val="16"/>
            </w:rPr>
            <w:t xml:space="preserve">: </w:t>
          </w:r>
          <w:r w:rsidR="00EF44C0">
            <w:rPr>
              <w:bCs/>
              <w:sz w:val="16"/>
            </w:rPr>
            <w:tab/>
            <w:t>Please d</w:t>
          </w:r>
          <w:r>
            <w:rPr>
              <w:bCs/>
              <w:sz w:val="16"/>
            </w:rPr>
            <w:t>o not change the structure of the template</w:t>
          </w:r>
          <w:r w:rsidR="00EF44C0">
            <w:rPr>
              <w:bCs/>
              <w:sz w:val="16"/>
            </w:rPr>
            <w:t xml:space="preserve">. </w:t>
          </w:r>
          <w:r w:rsidR="00EF44C0">
            <w:rPr>
              <w:bCs/>
              <w:sz w:val="16"/>
            </w:rPr>
            <w:br/>
          </w:r>
          <w:r w:rsidR="00EF44C0">
            <w:rPr>
              <w:bCs/>
              <w:sz w:val="16"/>
            </w:rPr>
            <w:tab/>
            <w:t>Please d</w:t>
          </w:r>
          <w:r>
            <w:rPr>
              <w:bCs/>
              <w:sz w:val="16"/>
            </w:rPr>
            <w:t>o not enter information in the three shaded columns at the right (those are for editorial purpose only)</w:t>
          </w:r>
        </w:p>
        <w:p w:rsidR="00C274ED" w:rsidRPr="001F16AF" w:rsidRDefault="00C274ED" w:rsidP="00EF44C0">
          <w:pPr>
            <w:pStyle w:val="ISOSecretObservations"/>
            <w:spacing w:before="60" w:after="60"/>
            <w:ind w:right="-6678"/>
            <w:rPr>
              <w:bCs/>
              <w:sz w:val="16"/>
            </w:rPr>
          </w:pPr>
          <w:r w:rsidRPr="00DB036E">
            <w:rPr>
              <w:b/>
              <w:bCs/>
              <w:sz w:val="16"/>
            </w:rPr>
            <w:t xml:space="preserve">Return your comments to </w:t>
          </w:r>
          <w:r w:rsidR="00DB036E" w:rsidRPr="00DB036E">
            <w:rPr>
              <w:b/>
              <w:bCs/>
              <w:sz w:val="16"/>
            </w:rPr>
            <w:t>the Eurachem Secretariat (</w:t>
          </w:r>
          <w:hyperlink r:id="rId1" w:history="1">
            <w:r w:rsidR="00DB036E" w:rsidRPr="00DB036E">
              <w:rPr>
                <w:rStyle w:val="Hyperlink"/>
                <w:b/>
                <w:bCs/>
                <w:sz w:val="16"/>
              </w:rPr>
              <w:t>secretariat@eurachem.org</w:t>
            </w:r>
          </w:hyperlink>
          <w:r w:rsidR="00DB036E" w:rsidRPr="00DB036E">
            <w:rPr>
              <w:b/>
              <w:bCs/>
              <w:sz w:val="16"/>
            </w:rPr>
            <w:t xml:space="preserve">) with a copy to </w:t>
          </w:r>
          <w:r w:rsidR="00EF44C0">
            <w:rPr>
              <w:b/>
              <w:bCs/>
              <w:sz w:val="16"/>
            </w:rPr>
            <w:t>&lt;Working Group Chair</w:t>
          </w:r>
          <w:proofErr w:type="gramStart"/>
          <w:r w:rsidR="00EF44C0">
            <w:rPr>
              <w:b/>
              <w:bCs/>
              <w:sz w:val="16"/>
            </w:rPr>
            <w:t xml:space="preserve">&gt; </w:t>
          </w:r>
          <w:r w:rsidRPr="00DB036E">
            <w:rPr>
              <w:b/>
              <w:bCs/>
              <w:sz w:val="16"/>
            </w:rPr>
            <w:t xml:space="preserve"> </w:t>
          </w:r>
          <w:r w:rsidR="00E06637" w:rsidRPr="00DB036E">
            <w:rPr>
              <w:b/>
              <w:bCs/>
              <w:sz w:val="16"/>
            </w:rPr>
            <w:t>by</w:t>
          </w:r>
          <w:proofErr w:type="gramEnd"/>
          <w:r>
            <w:rPr>
              <w:bCs/>
              <w:sz w:val="16"/>
            </w:rPr>
            <w:t xml:space="preserve"> </w:t>
          </w:r>
          <w:r w:rsidR="00EF44C0">
            <w:rPr>
              <w:b/>
              <w:bCs/>
              <w:color w:val="FF0000"/>
              <w:sz w:val="16"/>
            </w:rPr>
            <w:t>&lt;Closing Date&gt;</w:t>
          </w:r>
          <w:r w:rsidRPr="00E06637">
            <w:rPr>
              <w:b/>
              <w:bCs/>
              <w:color w:val="FF0000"/>
              <w:sz w:val="16"/>
            </w:rPr>
            <w:t>.</w:t>
          </w:r>
        </w:p>
      </w:tc>
    </w:tr>
  </w:tbl>
  <w:p w:rsidR="00C274ED" w:rsidRPr="001F16AF" w:rsidRDefault="00C274ED">
    <w:pPr>
      <w:pStyle w:val="Header"/>
    </w:pPr>
  </w:p>
  <w:p w:rsidR="00C274ED" w:rsidRDefault="00C274ED">
    <w:pPr>
      <w:pStyle w:val="Header"/>
      <w:rPr>
        <w:sz w:val="2"/>
      </w:rPr>
    </w:pPr>
  </w:p>
  <w:p w:rsidR="00C274ED" w:rsidRDefault="00C274ED">
    <w:pPr>
      <w:pStyle w:val="Header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C274ED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:rsidR="00C274ED" w:rsidRDefault="00C274ED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C274ED" w:rsidRDefault="00C274ED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:rsidR="00C274ED" w:rsidRDefault="00C274ED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:rsidR="00C274ED" w:rsidRDefault="00C274ED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C274ED">
      <w:trPr>
        <w:cantSplit/>
        <w:jc w:val="center"/>
      </w:trPr>
      <w:tc>
        <w:tcPr>
          <w:tcW w:w="539" w:type="dxa"/>
        </w:tcPr>
        <w:p w:rsidR="00C274ED" w:rsidRDefault="00C274ED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:rsidR="00C274ED" w:rsidRDefault="00C274ED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:rsidR="00C274ED" w:rsidRDefault="00C274ED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:rsidR="00C274ED" w:rsidRDefault="00C274ED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:rsidR="00C274ED" w:rsidRDefault="00C274ED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:rsidR="00C274ED" w:rsidRDefault="00C274ED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:rsidR="00C274ED" w:rsidRDefault="00C274ED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C274ED">
      <w:trPr>
        <w:cantSplit/>
        <w:jc w:val="center"/>
      </w:trPr>
      <w:tc>
        <w:tcPr>
          <w:tcW w:w="539" w:type="dxa"/>
        </w:tcPr>
        <w:p w:rsidR="00C274ED" w:rsidRDefault="00C274ED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:rsidR="00C274ED" w:rsidRDefault="00C274ED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:rsidR="00C274ED" w:rsidRDefault="00C274ED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:rsidR="00C274ED" w:rsidRDefault="00C274ED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:rsidR="00C274ED" w:rsidRDefault="00C274ED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:rsidR="00C274ED" w:rsidRDefault="00C274ED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:rsidR="00C274ED" w:rsidRDefault="00C274ED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:rsidR="00C274ED" w:rsidRDefault="00C274ED">
    <w:pPr>
      <w:pStyle w:val="Header"/>
      <w:rPr>
        <w:sz w:val="2"/>
      </w:rPr>
    </w:pPr>
  </w:p>
  <w:p w:rsidR="00C274ED" w:rsidRDefault="00C274ED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122E"/>
    <w:multiLevelType w:val="hybridMultilevel"/>
    <w:tmpl w:val="20B4D9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F2B19"/>
    <w:multiLevelType w:val="hybridMultilevel"/>
    <w:tmpl w:val="4AE0D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D7E08"/>
    <w:multiLevelType w:val="hybridMultilevel"/>
    <w:tmpl w:val="2CC4CAC2"/>
    <w:lvl w:ilvl="0" w:tplc="72547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37BC7"/>
    <w:multiLevelType w:val="hybridMultilevel"/>
    <w:tmpl w:val="B5C6E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6505D2"/>
    <w:multiLevelType w:val="hybridMultilevel"/>
    <w:tmpl w:val="16FC01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6F473E"/>
    <w:multiLevelType w:val="hybridMultilevel"/>
    <w:tmpl w:val="A25ADC0A"/>
    <w:lvl w:ilvl="0" w:tplc="7922A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5A61CE"/>
    <w:multiLevelType w:val="hybridMultilevel"/>
    <w:tmpl w:val="7F323F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1185C"/>
    <w:multiLevelType w:val="hybridMultilevel"/>
    <w:tmpl w:val="03EE378A"/>
    <w:lvl w:ilvl="0" w:tplc="563E15D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94176"/>
    <w:multiLevelType w:val="hybridMultilevel"/>
    <w:tmpl w:val="35CA15D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974ISO" w:val="-1"/>
  </w:docVars>
  <w:rsids>
    <w:rsidRoot w:val="00B64D5A"/>
    <w:rsid w:val="000006BD"/>
    <w:rsid w:val="000040F4"/>
    <w:rsid w:val="0000502F"/>
    <w:rsid w:val="00005460"/>
    <w:rsid w:val="00017E35"/>
    <w:rsid w:val="00022A81"/>
    <w:rsid w:val="00024BE8"/>
    <w:rsid w:val="00031038"/>
    <w:rsid w:val="00031394"/>
    <w:rsid w:val="000322C8"/>
    <w:rsid w:val="00032EF1"/>
    <w:rsid w:val="00041A53"/>
    <w:rsid w:val="00046C66"/>
    <w:rsid w:val="00060C8D"/>
    <w:rsid w:val="00065D88"/>
    <w:rsid w:val="00072635"/>
    <w:rsid w:val="00072DD8"/>
    <w:rsid w:val="000777F3"/>
    <w:rsid w:val="000828C4"/>
    <w:rsid w:val="00083BA4"/>
    <w:rsid w:val="00084E94"/>
    <w:rsid w:val="00093CA7"/>
    <w:rsid w:val="00094809"/>
    <w:rsid w:val="000A0BF8"/>
    <w:rsid w:val="000A1065"/>
    <w:rsid w:val="000A3B57"/>
    <w:rsid w:val="000A6157"/>
    <w:rsid w:val="000B00EB"/>
    <w:rsid w:val="000B09C7"/>
    <w:rsid w:val="000C26A5"/>
    <w:rsid w:val="000C361C"/>
    <w:rsid w:val="000D14D5"/>
    <w:rsid w:val="000D30C4"/>
    <w:rsid w:val="000E0D17"/>
    <w:rsid w:val="000E3332"/>
    <w:rsid w:val="000F4CEF"/>
    <w:rsid w:val="0010041F"/>
    <w:rsid w:val="00115D98"/>
    <w:rsid w:val="00123A44"/>
    <w:rsid w:val="00144336"/>
    <w:rsid w:val="001471BD"/>
    <w:rsid w:val="001528FB"/>
    <w:rsid w:val="00155380"/>
    <w:rsid w:val="00155DED"/>
    <w:rsid w:val="001659AF"/>
    <w:rsid w:val="00184D81"/>
    <w:rsid w:val="00191A2C"/>
    <w:rsid w:val="001A2A33"/>
    <w:rsid w:val="001A6B10"/>
    <w:rsid w:val="001A7A85"/>
    <w:rsid w:val="001B1921"/>
    <w:rsid w:val="001B1C6A"/>
    <w:rsid w:val="001B5980"/>
    <w:rsid w:val="001B6150"/>
    <w:rsid w:val="001C6344"/>
    <w:rsid w:val="001C747F"/>
    <w:rsid w:val="001D03B9"/>
    <w:rsid w:val="001D2473"/>
    <w:rsid w:val="001D2BA7"/>
    <w:rsid w:val="001D7E81"/>
    <w:rsid w:val="001F16AF"/>
    <w:rsid w:val="001F5D81"/>
    <w:rsid w:val="00206908"/>
    <w:rsid w:val="00212A27"/>
    <w:rsid w:val="002326E1"/>
    <w:rsid w:val="00232F76"/>
    <w:rsid w:val="002341FF"/>
    <w:rsid w:val="0024182B"/>
    <w:rsid w:val="00247931"/>
    <w:rsid w:val="00255E6F"/>
    <w:rsid w:val="002619E6"/>
    <w:rsid w:val="00263E45"/>
    <w:rsid w:val="00263E4F"/>
    <w:rsid w:val="00282E5F"/>
    <w:rsid w:val="0028363F"/>
    <w:rsid w:val="00286586"/>
    <w:rsid w:val="00286885"/>
    <w:rsid w:val="002A2E36"/>
    <w:rsid w:val="002B09E8"/>
    <w:rsid w:val="002B2463"/>
    <w:rsid w:val="002B4D64"/>
    <w:rsid w:val="002D5231"/>
    <w:rsid w:val="002E28DA"/>
    <w:rsid w:val="002E43E0"/>
    <w:rsid w:val="002F5514"/>
    <w:rsid w:val="00302A43"/>
    <w:rsid w:val="00310D31"/>
    <w:rsid w:val="003210D7"/>
    <w:rsid w:val="003442CA"/>
    <w:rsid w:val="00346D2D"/>
    <w:rsid w:val="00353B04"/>
    <w:rsid w:val="00353DCF"/>
    <w:rsid w:val="00356373"/>
    <w:rsid w:val="003744A3"/>
    <w:rsid w:val="00381280"/>
    <w:rsid w:val="003902A3"/>
    <w:rsid w:val="0039579D"/>
    <w:rsid w:val="00397B71"/>
    <w:rsid w:val="003A2339"/>
    <w:rsid w:val="003B076A"/>
    <w:rsid w:val="003B330C"/>
    <w:rsid w:val="003B6363"/>
    <w:rsid w:val="003C4C59"/>
    <w:rsid w:val="003D79BA"/>
    <w:rsid w:val="003D7EAF"/>
    <w:rsid w:val="003E1136"/>
    <w:rsid w:val="003E371E"/>
    <w:rsid w:val="003E3895"/>
    <w:rsid w:val="003E7835"/>
    <w:rsid w:val="003E7E6C"/>
    <w:rsid w:val="003F330A"/>
    <w:rsid w:val="004025CC"/>
    <w:rsid w:val="004052A7"/>
    <w:rsid w:val="004113D7"/>
    <w:rsid w:val="00413C43"/>
    <w:rsid w:val="00422872"/>
    <w:rsid w:val="0042340B"/>
    <w:rsid w:val="00426C26"/>
    <w:rsid w:val="00432D99"/>
    <w:rsid w:val="00433E42"/>
    <w:rsid w:val="00443315"/>
    <w:rsid w:val="004440ED"/>
    <w:rsid w:val="00445E41"/>
    <w:rsid w:val="00447E67"/>
    <w:rsid w:val="00450FE5"/>
    <w:rsid w:val="00452FF6"/>
    <w:rsid w:val="00456DA8"/>
    <w:rsid w:val="00457CF8"/>
    <w:rsid w:val="004642C4"/>
    <w:rsid w:val="00466C6A"/>
    <w:rsid w:val="00471E2A"/>
    <w:rsid w:val="00475F99"/>
    <w:rsid w:val="00476E09"/>
    <w:rsid w:val="004778C3"/>
    <w:rsid w:val="00480B46"/>
    <w:rsid w:val="00481A01"/>
    <w:rsid w:val="00482AEA"/>
    <w:rsid w:val="004833D2"/>
    <w:rsid w:val="00487A0F"/>
    <w:rsid w:val="00495C7B"/>
    <w:rsid w:val="004A763E"/>
    <w:rsid w:val="004A777D"/>
    <w:rsid w:val="004B21E7"/>
    <w:rsid w:val="004B6D41"/>
    <w:rsid w:val="004C39E2"/>
    <w:rsid w:val="004C79E0"/>
    <w:rsid w:val="004E6C92"/>
    <w:rsid w:val="004E7081"/>
    <w:rsid w:val="004F1D83"/>
    <w:rsid w:val="004F73DF"/>
    <w:rsid w:val="0050702C"/>
    <w:rsid w:val="00522289"/>
    <w:rsid w:val="005244E0"/>
    <w:rsid w:val="0053476F"/>
    <w:rsid w:val="00536DCC"/>
    <w:rsid w:val="00543E08"/>
    <w:rsid w:val="00544D55"/>
    <w:rsid w:val="00550E07"/>
    <w:rsid w:val="005575F0"/>
    <w:rsid w:val="00560CC8"/>
    <w:rsid w:val="00561D9E"/>
    <w:rsid w:val="0056449C"/>
    <w:rsid w:val="00565D1F"/>
    <w:rsid w:val="005939B6"/>
    <w:rsid w:val="005939E9"/>
    <w:rsid w:val="00594A7C"/>
    <w:rsid w:val="005A69CD"/>
    <w:rsid w:val="005B0DFB"/>
    <w:rsid w:val="005B2A67"/>
    <w:rsid w:val="005B3795"/>
    <w:rsid w:val="005D0AE6"/>
    <w:rsid w:val="005D1F5F"/>
    <w:rsid w:val="005E0466"/>
    <w:rsid w:val="005E0FE9"/>
    <w:rsid w:val="005E2D2E"/>
    <w:rsid w:val="005F0445"/>
    <w:rsid w:val="005F10A0"/>
    <w:rsid w:val="005F4C19"/>
    <w:rsid w:val="0060316F"/>
    <w:rsid w:val="0061398B"/>
    <w:rsid w:val="00616487"/>
    <w:rsid w:val="00620649"/>
    <w:rsid w:val="006472E2"/>
    <w:rsid w:val="00647854"/>
    <w:rsid w:val="00650044"/>
    <w:rsid w:val="00655340"/>
    <w:rsid w:val="00655D0F"/>
    <w:rsid w:val="00657F9B"/>
    <w:rsid w:val="006620DC"/>
    <w:rsid w:val="00672C9A"/>
    <w:rsid w:val="00676127"/>
    <w:rsid w:val="00682AFC"/>
    <w:rsid w:val="0068708E"/>
    <w:rsid w:val="00693C19"/>
    <w:rsid w:val="006B192E"/>
    <w:rsid w:val="006C178A"/>
    <w:rsid w:val="006C1F09"/>
    <w:rsid w:val="006D6A2E"/>
    <w:rsid w:val="006E027A"/>
    <w:rsid w:val="006E3BEE"/>
    <w:rsid w:val="006E43D9"/>
    <w:rsid w:val="006F2A05"/>
    <w:rsid w:val="00701B00"/>
    <w:rsid w:val="00706231"/>
    <w:rsid w:val="00707E25"/>
    <w:rsid w:val="00712792"/>
    <w:rsid w:val="007206F6"/>
    <w:rsid w:val="00727602"/>
    <w:rsid w:val="007340A1"/>
    <w:rsid w:val="00741BC0"/>
    <w:rsid w:val="007504DF"/>
    <w:rsid w:val="00773D71"/>
    <w:rsid w:val="007A4A8E"/>
    <w:rsid w:val="007A5CD0"/>
    <w:rsid w:val="007B4B57"/>
    <w:rsid w:val="007C29BE"/>
    <w:rsid w:val="007C77EF"/>
    <w:rsid w:val="007E19C6"/>
    <w:rsid w:val="007E1E7D"/>
    <w:rsid w:val="007F65EB"/>
    <w:rsid w:val="007F7712"/>
    <w:rsid w:val="0080534E"/>
    <w:rsid w:val="0081167E"/>
    <w:rsid w:val="00811C5A"/>
    <w:rsid w:val="0082554E"/>
    <w:rsid w:val="00837964"/>
    <w:rsid w:val="0084507E"/>
    <w:rsid w:val="00851C63"/>
    <w:rsid w:val="008572D8"/>
    <w:rsid w:val="00864121"/>
    <w:rsid w:val="008649C6"/>
    <w:rsid w:val="00876573"/>
    <w:rsid w:val="00876680"/>
    <w:rsid w:val="008817B1"/>
    <w:rsid w:val="00884394"/>
    <w:rsid w:val="00885E76"/>
    <w:rsid w:val="00891312"/>
    <w:rsid w:val="008B25DA"/>
    <w:rsid w:val="008B52A3"/>
    <w:rsid w:val="008C2BCC"/>
    <w:rsid w:val="008C485A"/>
    <w:rsid w:val="008D5102"/>
    <w:rsid w:val="008E507D"/>
    <w:rsid w:val="008F528F"/>
    <w:rsid w:val="0090201B"/>
    <w:rsid w:val="0091058F"/>
    <w:rsid w:val="00915FCE"/>
    <w:rsid w:val="009161E3"/>
    <w:rsid w:val="00916FD0"/>
    <w:rsid w:val="00934538"/>
    <w:rsid w:val="009363B2"/>
    <w:rsid w:val="009517B6"/>
    <w:rsid w:val="009522A4"/>
    <w:rsid w:val="0095523F"/>
    <w:rsid w:val="00971A80"/>
    <w:rsid w:val="009726F3"/>
    <w:rsid w:val="00972940"/>
    <w:rsid w:val="009806DC"/>
    <w:rsid w:val="00982800"/>
    <w:rsid w:val="0098713A"/>
    <w:rsid w:val="009A0245"/>
    <w:rsid w:val="009B26A9"/>
    <w:rsid w:val="009D0476"/>
    <w:rsid w:val="009D0AD8"/>
    <w:rsid w:val="009D1C98"/>
    <w:rsid w:val="009D68F9"/>
    <w:rsid w:val="009D74A8"/>
    <w:rsid w:val="009F071A"/>
    <w:rsid w:val="009F14F2"/>
    <w:rsid w:val="00A067CD"/>
    <w:rsid w:val="00A12962"/>
    <w:rsid w:val="00A14567"/>
    <w:rsid w:val="00A21D0D"/>
    <w:rsid w:val="00A22F98"/>
    <w:rsid w:val="00A22FEF"/>
    <w:rsid w:val="00A2463F"/>
    <w:rsid w:val="00A24A8B"/>
    <w:rsid w:val="00A27247"/>
    <w:rsid w:val="00A40BFE"/>
    <w:rsid w:val="00A42C5C"/>
    <w:rsid w:val="00A43D33"/>
    <w:rsid w:val="00A44758"/>
    <w:rsid w:val="00A47B24"/>
    <w:rsid w:val="00A550FC"/>
    <w:rsid w:val="00A561E1"/>
    <w:rsid w:val="00A5622F"/>
    <w:rsid w:val="00A6583E"/>
    <w:rsid w:val="00A714E4"/>
    <w:rsid w:val="00A73711"/>
    <w:rsid w:val="00A767D4"/>
    <w:rsid w:val="00A95ABA"/>
    <w:rsid w:val="00AA2EBA"/>
    <w:rsid w:val="00AA491C"/>
    <w:rsid w:val="00AB40D5"/>
    <w:rsid w:val="00AC5CD8"/>
    <w:rsid w:val="00AD7D3B"/>
    <w:rsid w:val="00AE37FC"/>
    <w:rsid w:val="00AE7090"/>
    <w:rsid w:val="00B02028"/>
    <w:rsid w:val="00B02888"/>
    <w:rsid w:val="00B038CE"/>
    <w:rsid w:val="00B06483"/>
    <w:rsid w:val="00B22135"/>
    <w:rsid w:val="00B2256D"/>
    <w:rsid w:val="00B2267D"/>
    <w:rsid w:val="00B25843"/>
    <w:rsid w:val="00B324FA"/>
    <w:rsid w:val="00B4043A"/>
    <w:rsid w:val="00B4296B"/>
    <w:rsid w:val="00B45A66"/>
    <w:rsid w:val="00B45D60"/>
    <w:rsid w:val="00B46701"/>
    <w:rsid w:val="00B536EE"/>
    <w:rsid w:val="00B56688"/>
    <w:rsid w:val="00B63065"/>
    <w:rsid w:val="00B64D5A"/>
    <w:rsid w:val="00B76EAC"/>
    <w:rsid w:val="00B81D71"/>
    <w:rsid w:val="00B86F02"/>
    <w:rsid w:val="00B96B34"/>
    <w:rsid w:val="00B97A52"/>
    <w:rsid w:val="00BA4DD5"/>
    <w:rsid w:val="00BB22B7"/>
    <w:rsid w:val="00BB2A36"/>
    <w:rsid w:val="00BB4CB6"/>
    <w:rsid w:val="00BC045C"/>
    <w:rsid w:val="00BC0762"/>
    <w:rsid w:val="00BC2EFC"/>
    <w:rsid w:val="00BD5676"/>
    <w:rsid w:val="00BE7F74"/>
    <w:rsid w:val="00BF21B4"/>
    <w:rsid w:val="00C103E1"/>
    <w:rsid w:val="00C10BC3"/>
    <w:rsid w:val="00C11D94"/>
    <w:rsid w:val="00C274ED"/>
    <w:rsid w:val="00C3124C"/>
    <w:rsid w:val="00C44BED"/>
    <w:rsid w:val="00C52445"/>
    <w:rsid w:val="00C56DF4"/>
    <w:rsid w:val="00C62347"/>
    <w:rsid w:val="00C64C51"/>
    <w:rsid w:val="00C75D93"/>
    <w:rsid w:val="00C8252B"/>
    <w:rsid w:val="00C97A49"/>
    <w:rsid w:val="00CA2257"/>
    <w:rsid w:val="00CA6531"/>
    <w:rsid w:val="00CB137B"/>
    <w:rsid w:val="00CB2043"/>
    <w:rsid w:val="00CC17B1"/>
    <w:rsid w:val="00CC3936"/>
    <w:rsid w:val="00CD0921"/>
    <w:rsid w:val="00CE4FE1"/>
    <w:rsid w:val="00CE5273"/>
    <w:rsid w:val="00CF5855"/>
    <w:rsid w:val="00CF5CD3"/>
    <w:rsid w:val="00CF7DE8"/>
    <w:rsid w:val="00D01B8E"/>
    <w:rsid w:val="00D0755D"/>
    <w:rsid w:val="00D16409"/>
    <w:rsid w:val="00D3062F"/>
    <w:rsid w:val="00D325A5"/>
    <w:rsid w:val="00D34520"/>
    <w:rsid w:val="00D437B6"/>
    <w:rsid w:val="00D52328"/>
    <w:rsid w:val="00D634DD"/>
    <w:rsid w:val="00D6674F"/>
    <w:rsid w:val="00D679AC"/>
    <w:rsid w:val="00D844C5"/>
    <w:rsid w:val="00D939AF"/>
    <w:rsid w:val="00DB036E"/>
    <w:rsid w:val="00DB080F"/>
    <w:rsid w:val="00DB276C"/>
    <w:rsid w:val="00DB7BAD"/>
    <w:rsid w:val="00DC0227"/>
    <w:rsid w:val="00DD4B05"/>
    <w:rsid w:val="00DE3029"/>
    <w:rsid w:val="00DE3780"/>
    <w:rsid w:val="00DF34E6"/>
    <w:rsid w:val="00DF5DAA"/>
    <w:rsid w:val="00E028DE"/>
    <w:rsid w:val="00E06637"/>
    <w:rsid w:val="00E06E22"/>
    <w:rsid w:val="00E07DB3"/>
    <w:rsid w:val="00E118A3"/>
    <w:rsid w:val="00E22295"/>
    <w:rsid w:val="00E23006"/>
    <w:rsid w:val="00E30F2E"/>
    <w:rsid w:val="00E34283"/>
    <w:rsid w:val="00E35584"/>
    <w:rsid w:val="00E53B15"/>
    <w:rsid w:val="00E66B71"/>
    <w:rsid w:val="00E71A59"/>
    <w:rsid w:val="00E75936"/>
    <w:rsid w:val="00E83038"/>
    <w:rsid w:val="00E838D1"/>
    <w:rsid w:val="00E85091"/>
    <w:rsid w:val="00E85DDD"/>
    <w:rsid w:val="00E92052"/>
    <w:rsid w:val="00EA23A1"/>
    <w:rsid w:val="00EA5872"/>
    <w:rsid w:val="00EB202A"/>
    <w:rsid w:val="00EB6D15"/>
    <w:rsid w:val="00EC5B9B"/>
    <w:rsid w:val="00EC6F7B"/>
    <w:rsid w:val="00EC7731"/>
    <w:rsid w:val="00ED12F8"/>
    <w:rsid w:val="00ED1C54"/>
    <w:rsid w:val="00EF44C0"/>
    <w:rsid w:val="00EF4CD7"/>
    <w:rsid w:val="00F05E20"/>
    <w:rsid w:val="00F11EC6"/>
    <w:rsid w:val="00F201F3"/>
    <w:rsid w:val="00F244AF"/>
    <w:rsid w:val="00F244DB"/>
    <w:rsid w:val="00F5218F"/>
    <w:rsid w:val="00F53986"/>
    <w:rsid w:val="00F6691E"/>
    <w:rsid w:val="00F74D0E"/>
    <w:rsid w:val="00F77E24"/>
    <w:rsid w:val="00F80913"/>
    <w:rsid w:val="00F93872"/>
    <w:rsid w:val="00FA02D4"/>
    <w:rsid w:val="00FA5F63"/>
    <w:rsid w:val="00FB5968"/>
    <w:rsid w:val="00FB7CEE"/>
    <w:rsid w:val="00FC7663"/>
    <w:rsid w:val="00FD6CB5"/>
    <w:rsid w:val="00FE006C"/>
    <w:rsid w:val="00FE401A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character" w:styleId="Hyperlink">
    <w:name w:val="Hyperlink"/>
    <w:rsid w:val="001D7E81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locked/>
    <w:rsid w:val="00AD7D3B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F11EC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A49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491C"/>
    <w:rPr>
      <w:rFonts w:ascii="Segoe UI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rsid w:val="001F1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669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691E"/>
    <w:rPr>
      <w:sz w:val="20"/>
    </w:rPr>
  </w:style>
  <w:style w:type="character" w:customStyle="1" w:styleId="CommentTextChar">
    <w:name w:val="Comment Text Char"/>
    <w:link w:val="CommentText"/>
    <w:rsid w:val="00F6691E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6691E"/>
    <w:rPr>
      <w:b/>
      <w:bCs/>
    </w:rPr>
  </w:style>
  <w:style w:type="character" w:customStyle="1" w:styleId="CommentSubjectChar">
    <w:name w:val="Comment Subject Char"/>
    <w:link w:val="CommentSubject"/>
    <w:rsid w:val="00F6691E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F6691E"/>
    <w:rPr>
      <w:rFonts w:ascii="Arial" w:hAnsi="Arial"/>
      <w:sz w:val="22"/>
      <w:lang w:eastAsia="en-US"/>
    </w:rPr>
  </w:style>
  <w:style w:type="paragraph" w:customStyle="1" w:styleId="REFERENS">
    <w:name w:val="REFERENS"/>
    <w:basedOn w:val="EndnoteText"/>
    <w:link w:val="REFERENSChar"/>
    <w:uiPriority w:val="99"/>
    <w:rsid w:val="00F6691E"/>
    <w:pPr>
      <w:spacing w:after="60"/>
      <w:ind w:left="397" w:hanging="397"/>
    </w:pPr>
    <w:rPr>
      <w:rFonts w:eastAsia="SimSun"/>
      <w:lang w:val="en-US" w:eastAsia="sv-SE"/>
    </w:rPr>
  </w:style>
  <w:style w:type="character" w:customStyle="1" w:styleId="REFERENSChar">
    <w:name w:val="REFERENS Char"/>
    <w:link w:val="REFERENS"/>
    <w:uiPriority w:val="99"/>
    <w:locked/>
    <w:rsid w:val="00F6691E"/>
    <w:rPr>
      <w:rFonts w:ascii="Arial" w:eastAsia="SimSun" w:hAnsi="Arial"/>
      <w:lang w:val="en-US"/>
    </w:rPr>
  </w:style>
  <w:style w:type="paragraph" w:styleId="EndnoteText">
    <w:name w:val="endnote text"/>
    <w:basedOn w:val="Normal"/>
    <w:link w:val="EndnoteTextChar"/>
    <w:rsid w:val="00F6691E"/>
    <w:rPr>
      <w:sz w:val="20"/>
    </w:rPr>
  </w:style>
  <w:style w:type="character" w:customStyle="1" w:styleId="EndnoteTextChar">
    <w:name w:val="Endnote Text Char"/>
    <w:link w:val="EndnoteText"/>
    <w:rsid w:val="00F6691E"/>
    <w:rPr>
      <w:rFonts w:ascii="Arial" w:hAnsi="Arial"/>
      <w:lang w:val="en-GB" w:eastAsia="en-US"/>
    </w:rPr>
  </w:style>
  <w:style w:type="paragraph" w:customStyle="1" w:styleId="Default">
    <w:name w:val="Default"/>
    <w:rsid w:val="00F6691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tr-TR" w:eastAsia="en-US"/>
    </w:rPr>
  </w:style>
  <w:style w:type="character" w:styleId="PlaceholderText">
    <w:name w:val="Placeholder Text"/>
    <w:basedOn w:val="DefaultParagraphFont"/>
    <w:uiPriority w:val="99"/>
    <w:semiHidden/>
    <w:rsid w:val="00310D3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character" w:styleId="Hyperlink">
    <w:name w:val="Hyperlink"/>
    <w:rsid w:val="001D7E81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locked/>
    <w:rsid w:val="00AD7D3B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F11EC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A49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491C"/>
    <w:rPr>
      <w:rFonts w:ascii="Segoe UI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rsid w:val="001F1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669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691E"/>
    <w:rPr>
      <w:sz w:val="20"/>
    </w:rPr>
  </w:style>
  <w:style w:type="character" w:customStyle="1" w:styleId="CommentTextChar">
    <w:name w:val="Comment Text Char"/>
    <w:link w:val="CommentText"/>
    <w:rsid w:val="00F6691E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6691E"/>
    <w:rPr>
      <w:b/>
      <w:bCs/>
    </w:rPr>
  </w:style>
  <w:style w:type="character" w:customStyle="1" w:styleId="CommentSubjectChar">
    <w:name w:val="Comment Subject Char"/>
    <w:link w:val="CommentSubject"/>
    <w:rsid w:val="00F6691E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F6691E"/>
    <w:rPr>
      <w:rFonts w:ascii="Arial" w:hAnsi="Arial"/>
      <w:sz w:val="22"/>
      <w:lang w:eastAsia="en-US"/>
    </w:rPr>
  </w:style>
  <w:style w:type="paragraph" w:customStyle="1" w:styleId="REFERENS">
    <w:name w:val="REFERENS"/>
    <w:basedOn w:val="EndnoteText"/>
    <w:link w:val="REFERENSChar"/>
    <w:uiPriority w:val="99"/>
    <w:rsid w:val="00F6691E"/>
    <w:pPr>
      <w:spacing w:after="60"/>
      <w:ind w:left="397" w:hanging="397"/>
    </w:pPr>
    <w:rPr>
      <w:rFonts w:eastAsia="SimSun"/>
      <w:lang w:val="en-US" w:eastAsia="sv-SE"/>
    </w:rPr>
  </w:style>
  <w:style w:type="character" w:customStyle="1" w:styleId="REFERENSChar">
    <w:name w:val="REFERENS Char"/>
    <w:link w:val="REFERENS"/>
    <w:uiPriority w:val="99"/>
    <w:locked/>
    <w:rsid w:val="00F6691E"/>
    <w:rPr>
      <w:rFonts w:ascii="Arial" w:eastAsia="SimSun" w:hAnsi="Arial"/>
      <w:lang w:val="en-US"/>
    </w:rPr>
  </w:style>
  <w:style w:type="paragraph" w:styleId="EndnoteText">
    <w:name w:val="endnote text"/>
    <w:basedOn w:val="Normal"/>
    <w:link w:val="EndnoteTextChar"/>
    <w:rsid w:val="00F6691E"/>
    <w:rPr>
      <w:sz w:val="20"/>
    </w:rPr>
  </w:style>
  <w:style w:type="character" w:customStyle="1" w:styleId="EndnoteTextChar">
    <w:name w:val="Endnote Text Char"/>
    <w:link w:val="EndnoteText"/>
    <w:rsid w:val="00F6691E"/>
    <w:rPr>
      <w:rFonts w:ascii="Arial" w:hAnsi="Arial"/>
      <w:lang w:val="en-GB" w:eastAsia="en-US"/>
    </w:rPr>
  </w:style>
  <w:style w:type="paragraph" w:customStyle="1" w:styleId="Default">
    <w:name w:val="Default"/>
    <w:rsid w:val="00F6691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tr-TR" w:eastAsia="en-US"/>
    </w:rPr>
  </w:style>
  <w:style w:type="character" w:styleId="PlaceholderText">
    <w:name w:val="Placeholder Text"/>
    <w:basedOn w:val="DefaultParagraphFont"/>
    <w:uiPriority w:val="99"/>
    <w:semiHidden/>
    <w:rsid w:val="00310D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eurachem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8E6B3-167C-41EC-ADC4-63891137A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303</CharactersWithSpaces>
  <SharedDoc>false</SharedDoc>
  <HLinks>
    <vt:vector size="12" baseType="variant">
      <vt:variant>
        <vt:i4>6619144</vt:i4>
      </vt:variant>
      <vt:variant>
        <vt:i4>3</vt:i4>
      </vt:variant>
      <vt:variant>
        <vt:i4>0</vt:i4>
      </vt:variant>
      <vt:variant>
        <vt:i4>5</vt:i4>
      </vt:variant>
      <vt:variant>
        <vt:lpwstr>mailto:bertil.magnusson@sp.se</vt:lpwstr>
      </vt:variant>
      <vt:variant>
        <vt:lpwstr/>
      </vt:variant>
      <vt:variant>
        <vt:i4>6422543</vt:i4>
      </vt:variant>
      <vt:variant>
        <vt:i4>0</vt:i4>
      </vt:variant>
      <vt:variant>
        <vt:i4>0</vt:i4>
      </vt:variant>
      <vt:variant>
        <vt:i4>5</vt:i4>
      </vt:variant>
      <vt:variant>
        <vt:lpwstr>mailto:ulf.ornemark@telia.com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dow</dc:creator>
  <dc:description>FORM (ISO)</dc:description>
  <cp:lastModifiedBy>S Ellison</cp:lastModifiedBy>
  <cp:revision>2</cp:revision>
  <cp:lastPrinted>2009-01-28T09:07:00Z</cp:lastPrinted>
  <dcterms:created xsi:type="dcterms:W3CDTF">2018-04-26T12:31:00Z</dcterms:created>
  <dcterms:modified xsi:type="dcterms:W3CDTF">2018-04-26T12:31:00Z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